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9425E8" w:rsidRDefault="006A01DA">
      <w:pPr>
        <w:shd w:val="clear" w:color="auto" w:fill="FFFFFF"/>
        <w:spacing w:before="20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CISSNA PARK COMMUNITY LIBRARY</w:t>
      </w:r>
    </w:p>
    <w:p w14:paraId="00000002" w14:textId="77777777" w:rsidR="009425E8" w:rsidRDefault="006A01DA">
      <w:pPr>
        <w:shd w:val="clear" w:color="auto" w:fill="FFFFFF"/>
        <w:spacing w:before="20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BOARD OF TRUSTEES</w:t>
      </w:r>
    </w:p>
    <w:p w14:paraId="00000003" w14:textId="77777777" w:rsidR="009425E8" w:rsidRDefault="006A01DA">
      <w:pPr>
        <w:shd w:val="clear" w:color="auto" w:fill="FFFFFF"/>
        <w:spacing w:before="20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MEETING</w:t>
      </w:r>
    </w:p>
    <w:p w14:paraId="00000004" w14:textId="77777777" w:rsidR="009425E8" w:rsidRDefault="006A01DA">
      <w:pPr>
        <w:shd w:val="clear" w:color="auto" w:fill="FFFFFF"/>
        <w:spacing w:before="20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March 20, 2023</w:t>
      </w:r>
    </w:p>
    <w:p w14:paraId="00000005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</w:p>
    <w:p w14:paraId="00000006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CALL TO ORDER AND ROLL CALL</w:t>
      </w:r>
    </w:p>
    <w:p w14:paraId="00000007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President Larry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called the regular meeting of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Cissna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Park Community Library District Board of Trustees to order at 4:34 p.m. on March 20, 2023 pm with the following trustees and administrators present:  Larry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Elaine Young; 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 Matthew Osborne; Lois Steiner; Donna Jean, Librarian.</w:t>
      </w:r>
    </w:p>
    <w:p w14:paraId="00000008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APPROVAL OF AGENDA</w:t>
      </w:r>
    </w:p>
    <w:p w14:paraId="00000009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Lynn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 the motion, seconded by Lois Steiner, to approve the Agenda as presented.  Vote: ayes, all.  Motion carried.</w:t>
      </w:r>
    </w:p>
    <w:p w14:paraId="0000000A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APPROVAL OF MINUTES</w:t>
      </w:r>
    </w:p>
    <w:p w14:paraId="0000000B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Matt Osborne made the motion, seconded by 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to approve the minutes of the January 23, 2023 regular meeting as presented.  Vote:  ayes, all.  Motion carried.</w:t>
      </w:r>
    </w:p>
    <w:p w14:paraId="0000000C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TREASURER’S REPORT – INVESTMENT POLICY REPORT</w:t>
      </w:r>
    </w:p>
    <w:p w14:paraId="0000000D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Ms. Steiner reported an interest income in the Money Market of $46.47 and a balance on hand in the Money Market as $80,808.87, and interest income in the NOW account of $2.60 and a balance in the NOW account as $16,919.62, a balance in one CD as $26,341.17, and a balance in the second CD as $58,548.57.</w:t>
      </w:r>
    </w:p>
    <w:p w14:paraId="0000000E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Steiner reported that, in conformance with our Investment Policy, all funds except Petty Cash are invested in insured accounts with the Frederick Community Bank.</w:t>
      </w:r>
    </w:p>
    <w:p w14:paraId="0000000F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READING AND ALLOWANCE OF BILLS</w:t>
      </w:r>
    </w:p>
    <w:p w14:paraId="00000010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 the motion, seconded by Lois Steiner, to approve payment of the bills as presented. Discussion.  Roll call vote:  Mrs. Young, yes; Mr. Osborne, yes; 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Mrs.Steiner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yes.  Motion carried.</w:t>
      </w:r>
    </w:p>
    <w:p w14:paraId="00000011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OPPORTUNITY FOR PUBLIC INPUT</w:t>
      </w:r>
    </w:p>
    <w:p w14:paraId="00000012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None.</w:t>
      </w:r>
    </w:p>
    <w:p w14:paraId="00000013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COMMUNICATIONS</w:t>
      </w:r>
    </w:p>
    <w:p w14:paraId="00000014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her Librarian’s Report, Mrs. Jean reported</w:t>
      </w:r>
      <w:r>
        <w:rPr>
          <w:color w:val="222222"/>
          <w:sz w:val="16"/>
          <w:szCs w:val="16"/>
        </w:rPr>
        <w:t>[EY1</w:t>
      </w:r>
      <w:proofErr w:type="gramStart"/>
      <w:r>
        <w:rPr>
          <w:color w:val="222222"/>
          <w:sz w:val="16"/>
          <w:szCs w:val="16"/>
        </w:rPr>
        <w:t xml:space="preserve">]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circulation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good with more people using Hoopla.</w:t>
      </w:r>
    </w:p>
    <w:p w14:paraId="00000015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Automation systems are working well.</w:t>
      </w:r>
    </w:p>
    <w:p w14:paraId="00000016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donation of $100.00 was received from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Ardena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is to be used for inspirational books.</w:t>
      </w:r>
    </w:p>
    <w:p w14:paraId="00000017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her Library Assistant’s Report, Mrs. Jean reported for Mrs. Thomas that Story Hour has 12-13 children and on Thursday 20 children.</w:t>
      </w:r>
    </w:p>
    <w:p w14:paraId="00000018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It is not certain if there will be a Summer Reading Program because Mrs. Thomas is having surgery.</w:t>
      </w:r>
    </w:p>
    <w:p w14:paraId="00000019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lastRenderedPageBreak/>
        <w:t>UNFINISHED BUSINESs</w:t>
      </w:r>
    </w:p>
    <w:p w14:paraId="0000001A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None</w:t>
      </w:r>
    </w:p>
    <w:p w14:paraId="0000001B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NEW BUSINESS</w:t>
      </w:r>
    </w:p>
    <w:p w14:paraId="0000001C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Lois Steiner made the motion, seconded by Matt Osborne to donate $300.00 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Mahlah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comfort dog in appreciation for her visits to the school this month. Discussion. Vote:  ayes, all. Motion carries.</w:t>
      </w:r>
    </w:p>
    <w:p w14:paraId="0000001D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 the motion, seconded by Lois Steiner to send Donna Jean to Director’s University April 11-13 at a cost of $150.00. Discussion. Roll call vote:  Mr. Osborne, yes; 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Mrs. Steiner, yes;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yes; Mrs. Young, yes. Motion carries.</w:t>
      </w:r>
    </w:p>
    <w:p w14:paraId="0000001E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HB 2789 – Censorship bill,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Paid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leave for All Workers, and Decennial Committee on Local Government Efficiency were discussed.</w:t>
      </w:r>
    </w:p>
    <w:p w14:paraId="0000001F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ADJOURNMENT</w:t>
      </w:r>
    </w:p>
    <w:p w14:paraId="00000020" w14:textId="77777777" w:rsidR="009425E8" w:rsidRDefault="006A01DA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Lois Steiner made the motion, seconded by Matt Osborne, to adjourn the meeting at 5:05 p.m. Discussion.   Vote: ayes, all.  Motion carried.</w:t>
      </w:r>
    </w:p>
    <w:p w14:paraId="00000021" w14:textId="5B224639" w:rsidR="009425E8" w:rsidRDefault="009425E8"/>
    <w:p w14:paraId="4CECE4FA" w14:textId="371936B8" w:rsidR="001975FE" w:rsidRDefault="001975FE"/>
    <w:p w14:paraId="5D54F9E6" w14:textId="2003CA38" w:rsidR="001975FE" w:rsidRDefault="001975FE"/>
    <w:p w14:paraId="4C717BC4" w14:textId="38A5FB99" w:rsidR="001975FE" w:rsidRDefault="001975FE"/>
    <w:p w14:paraId="52B1FDEA" w14:textId="41F42D57" w:rsidR="001975FE" w:rsidRDefault="001975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6A67E483" w14:textId="77777777" w:rsidR="001975FE" w:rsidRDefault="001975F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Board President</w:t>
      </w:r>
    </w:p>
    <w:p w14:paraId="244592CC" w14:textId="77777777" w:rsidR="001975FE" w:rsidRDefault="001975FE">
      <w:pPr>
        <w:rPr>
          <w:rFonts w:ascii="Times New Roman" w:hAnsi="Times New Roman" w:cs="Times New Roman"/>
        </w:rPr>
      </w:pPr>
    </w:p>
    <w:p w14:paraId="2E5A3E72" w14:textId="77777777" w:rsidR="001975FE" w:rsidRDefault="001975FE">
      <w:pPr>
        <w:rPr>
          <w:rFonts w:ascii="Times New Roman" w:hAnsi="Times New Roman" w:cs="Times New Roman"/>
        </w:rPr>
      </w:pPr>
    </w:p>
    <w:p w14:paraId="2BFA3CD5" w14:textId="77777777" w:rsidR="001975FE" w:rsidRDefault="001975FE">
      <w:pPr>
        <w:rPr>
          <w:rFonts w:ascii="Times New Roman" w:hAnsi="Times New Roman" w:cs="Times New Roman"/>
        </w:rPr>
      </w:pPr>
    </w:p>
    <w:p w14:paraId="25F4EA34" w14:textId="77777777" w:rsidR="001975FE" w:rsidRDefault="001975FE">
      <w:pPr>
        <w:rPr>
          <w:rFonts w:ascii="Times New Roman" w:hAnsi="Times New Roman" w:cs="Times New Roman"/>
        </w:rPr>
      </w:pPr>
    </w:p>
    <w:p w14:paraId="6FB2058C" w14:textId="77777777" w:rsidR="001975FE" w:rsidRDefault="00197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14:paraId="4F7C2EBB" w14:textId="08BDC03B" w:rsidR="001975FE" w:rsidRDefault="001975FE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Board Secretary</w:t>
      </w:r>
      <w:bookmarkStart w:id="0" w:name="_GoBack"/>
      <w:bookmarkEnd w:id="0"/>
      <w:r>
        <w:tab/>
      </w:r>
    </w:p>
    <w:sectPr w:rsidR="001975FE" w:rsidSect="0032195E">
      <w:pgSz w:w="12240" w:h="20160" w:code="5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8"/>
    <w:rsid w:val="001975FE"/>
    <w:rsid w:val="0032195E"/>
    <w:rsid w:val="006A01DA"/>
    <w:rsid w:val="0094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DC42"/>
  <w15:docId w15:val="{0E3030E3-96D9-4D4E-9884-3F8A5392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donna.jean</dc:creator>
  <cp:lastModifiedBy>donna.jean</cp:lastModifiedBy>
  <cp:revision>4</cp:revision>
  <cp:lastPrinted>2023-05-15T20:26:00Z</cp:lastPrinted>
  <dcterms:created xsi:type="dcterms:W3CDTF">2023-04-20T16:45:00Z</dcterms:created>
  <dcterms:modified xsi:type="dcterms:W3CDTF">2023-05-15T20:26:00Z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34aaefb49bf707063c2253a651d2e4e3188021efbecbd543aae74fcc7d01f202</vt:lpwstr>
  </property>
</Properties>
</file>